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A5B9F" w14:textId="666FB170" w:rsidR="005D255E" w:rsidRDefault="005A27B8" w:rsidP="00707BB0">
      <w:pPr>
        <w:pStyle w:val="Corps"/>
        <w:spacing w:after="0" w:line="240" w:lineRule="auto"/>
        <w:jc w:val="left"/>
        <w:rPr>
          <w:rStyle w:val="Aucu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40C3F45" wp14:editId="24383F32">
                <wp:simplePos x="0" y="0"/>
                <wp:positionH relativeFrom="margin">
                  <wp:posOffset>1596508</wp:posOffset>
                </wp:positionH>
                <wp:positionV relativeFrom="page">
                  <wp:posOffset>722483</wp:posOffset>
                </wp:positionV>
                <wp:extent cx="3255645" cy="425007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645" cy="425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005E4" w14:textId="1F168688" w:rsidR="00770650" w:rsidRPr="005A27B8" w:rsidRDefault="003D1DDC" w:rsidP="005D255E">
                            <w:pPr>
                              <w:pStyle w:val="Corps"/>
                              <w:spacing w:after="0" w:line="240" w:lineRule="auto"/>
                              <w:jc w:val="center"/>
                              <w:rPr>
                                <w:rStyle w:val="Aucun"/>
                                <w:rFonts w:ascii="Bradley Hand" w:hAnsi="Bradley Hand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5A27B8">
                              <w:rPr>
                                <w:rStyle w:val="Aucun"/>
                                <w:rFonts w:ascii="Bradley Hand" w:hAnsi="Bradley Hand"/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  <w:lang w:val="it-IT"/>
                              </w:rPr>
                              <w:t xml:space="preserve">Fiche </w:t>
                            </w:r>
                            <w:r w:rsidR="00707BB0" w:rsidRPr="005A27B8">
                              <w:rPr>
                                <w:rStyle w:val="Aucun"/>
                                <w:rFonts w:ascii="Bradley Hand" w:hAnsi="Bradley Hand"/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  <w:lang w:val="it-IT"/>
                              </w:rPr>
                              <w:t>pédagogique - ARTchipel</w:t>
                            </w:r>
                          </w:p>
                          <w:p w14:paraId="3E4ED525" w14:textId="77777777" w:rsidR="00770650" w:rsidRPr="005D255E" w:rsidRDefault="00770650" w:rsidP="005D255E">
                            <w:pPr>
                              <w:pStyle w:val="Corps"/>
                              <w:spacing w:after="0" w:line="240" w:lineRule="auto"/>
                              <w:jc w:val="center"/>
                              <w:rPr>
                                <w:rStyle w:val="Aucu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153B3B2" w14:textId="77777777" w:rsidR="00770650" w:rsidRPr="005D255E" w:rsidRDefault="00770650" w:rsidP="005D255E">
                            <w:pPr>
                              <w:pStyle w:val="Corps"/>
                              <w:spacing w:after="0" w:line="240" w:lineRule="auto"/>
                              <w:jc w:val="center"/>
                              <w:rPr>
                                <w:rStyle w:val="Aucun"/>
                                <w:rFonts w:ascii="Segoe UI" w:eastAsia="Segoe UI" w:hAnsi="Segoe UI" w:cs="Segoe UI"/>
                                <w:b/>
                                <w:bCs/>
                                <w:caps/>
                                <w:color w:val="2F5496"/>
                                <w:sz w:val="12"/>
                                <w:szCs w:val="12"/>
                                <w:u w:color="2F5496"/>
                              </w:rPr>
                            </w:pPr>
                          </w:p>
                          <w:p w14:paraId="3321A9E7" w14:textId="77777777" w:rsidR="00770650" w:rsidRPr="005D255E" w:rsidRDefault="00770650" w:rsidP="005D255E">
                            <w:pPr>
                              <w:pStyle w:val="Corps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C3F4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5.7pt;margin-top:56.9pt;width:256.35pt;height:33.4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" filled="f" stroked="f" strokeweight="1pt">
                <v:stroke miterlimit="4"/>
                <v:textbox>
                  <w:txbxContent>
                    <w:p w14:paraId="45E005E4" w14:textId="1F168688" w:rsidR="00770650" w:rsidRPr="005A27B8" w:rsidRDefault="003D1DDC" w:rsidP="005D255E">
                      <w:pPr>
                        <w:pStyle w:val="Corps"/>
                        <w:spacing w:after="0" w:line="240" w:lineRule="auto"/>
                        <w:jc w:val="center"/>
                        <w:rPr>
                          <w:rStyle w:val="Aucun"/>
                          <w:rFonts w:ascii="Bradley Hand" w:hAnsi="Bradley Hand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5A27B8">
                        <w:rPr>
                          <w:rStyle w:val="Aucun"/>
                          <w:rFonts w:ascii="Bradley Hand" w:hAnsi="Bradley Hand"/>
                          <w:b/>
                          <w:bCs/>
                          <w:color w:val="1F3864" w:themeColor="accent1" w:themeShade="80"/>
                          <w:sz w:val="36"/>
                          <w:szCs w:val="36"/>
                          <w:lang w:val="it-IT"/>
                        </w:rPr>
                        <w:t xml:space="preserve">Fiche </w:t>
                      </w:r>
                      <w:r w:rsidR="00707BB0" w:rsidRPr="005A27B8">
                        <w:rPr>
                          <w:rStyle w:val="Aucun"/>
                          <w:rFonts w:ascii="Bradley Hand" w:hAnsi="Bradley Hand"/>
                          <w:b/>
                          <w:bCs/>
                          <w:color w:val="1F3864" w:themeColor="accent1" w:themeShade="80"/>
                          <w:sz w:val="36"/>
                          <w:szCs w:val="36"/>
                          <w:lang w:val="it-IT"/>
                        </w:rPr>
                        <w:t>pédagogique - ARTchipel</w:t>
                      </w:r>
                    </w:p>
                    <w:p w14:paraId="3E4ED525" w14:textId="77777777" w:rsidR="00770650" w:rsidRPr="005D255E" w:rsidRDefault="00770650" w:rsidP="005D255E">
                      <w:pPr>
                        <w:pStyle w:val="Corps"/>
                        <w:spacing w:after="0" w:line="240" w:lineRule="auto"/>
                        <w:jc w:val="center"/>
                        <w:rPr>
                          <w:rStyle w:val="Aucu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153B3B2" w14:textId="77777777" w:rsidR="00770650" w:rsidRPr="005D255E" w:rsidRDefault="00770650" w:rsidP="005D255E">
                      <w:pPr>
                        <w:pStyle w:val="Corps"/>
                        <w:spacing w:after="0" w:line="240" w:lineRule="auto"/>
                        <w:jc w:val="center"/>
                        <w:rPr>
                          <w:rStyle w:val="Aucun"/>
                          <w:rFonts w:ascii="Segoe UI" w:eastAsia="Segoe UI" w:hAnsi="Segoe UI" w:cs="Segoe UI"/>
                          <w:b/>
                          <w:bCs/>
                          <w:caps/>
                          <w:color w:val="2F5496"/>
                          <w:sz w:val="12"/>
                          <w:szCs w:val="12"/>
                          <w:u w:color="2F5496"/>
                        </w:rPr>
                      </w:pPr>
                    </w:p>
                    <w:p w14:paraId="3321A9E7" w14:textId="77777777" w:rsidR="00770650" w:rsidRPr="005D255E" w:rsidRDefault="00770650" w:rsidP="005D255E">
                      <w:pPr>
                        <w:pStyle w:val="Corps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D255E">
        <w:rPr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21227C5E" wp14:editId="4685F90F">
            <wp:simplePos x="0" y="0"/>
            <wp:positionH relativeFrom="column">
              <wp:posOffset>10160</wp:posOffset>
            </wp:positionH>
            <wp:positionV relativeFrom="paragraph">
              <wp:posOffset>24292</wp:posOffset>
            </wp:positionV>
            <wp:extent cx="666115" cy="520700"/>
            <wp:effectExtent l="0" t="0" r="0" b="0"/>
            <wp:wrapNone/>
            <wp:docPr id="1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logo, Graphiqu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55E">
        <w:rPr>
          <w:noProof/>
        </w:rPr>
        <w:drawing>
          <wp:anchor distT="0" distB="0" distL="114300" distR="114300" simplePos="0" relativeHeight="251654144" behindDoc="0" locked="0" layoutInCell="1" allowOverlap="1" wp14:anchorId="45968650" wp14:editId="06194FD6">
            <wp:simplePos x="0" y="0"/>
            <wp:positionH relativeFrom="column">
              <wp:posOffset>742950</wp:posOffset>
            </wp:positionH>
            <wp:positionV relativeFrom="paragraph">
              <wp:posOffset>-116840</wp:posOffset>
            </wp:positionV>
            <wp:extent cx="812165" cy="803275"/>
            <wp:effectExtent l="0" t="0" r="0" b="0"/>
            <wp:wrapNone/>
            <wp:docPr id="334095428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95428" name="Image 1" descr="Une image contenant texte, Police, Graphique, logo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F4D032" w14:textId="21196621" w:rsidR="005D255E" w:rsidRDefault="005D255E" w:rsidP="00707BB0">
      <w:pPr>
        <w:pStyle w:val="Corps"/>
        <w:spacing w:after="0" w:line="240" w:lineRule="auto"/>
        <w:jc w:val="left"/>
        <w:rPr>
          <w:rStyle w:val="Aucun"/>
          <w:sz w:val="16"/>
          <w:szCs w:val="16"/>
        </w:rPr>
      </w:pPr>
    </w:p>
    <w:p w14:paraId="512BC3D7" w14:textId="77777777" w:rsidR="005D255E" w:rsidRDefault="005D255E" w:rsidP="00707BB0">
      <w:pPr>
        <w:pStyle w:val="Corps"/>
        <w:spacing w:after="0" w:line="240" w:lineRule="auto"/>
        <w:jc w:val="left"/>
        <w:rPr>
          <w:rStyle w:val="Aucun"/>
          <w:sz w:val="16"/>
          <w:szCs w:val="16"/>
        </w:rPr>
      </w:pPr>
    </w:p>
    <w:p w14:paraId="34A283FB" w14:textId="7B335E65" w:rsidR="005D255E" w:rsidRDefault="005D255E" w:rsidP="00707BB0">
      <w:pPr>
        <w:pStyle w:val="Corps"/>
        <w:spacing w:after="0" w:line="240" w:lineRule="auto"/>
        <w:jc w:val="left"/>
        <w:rPr>
          <w:rStyle w:val="Aucun"/>
          <w:sz w:val="16"/>
          <w:szCs w:val="16"/>
        </w:rPr>
      </w:pPr>
    </w:p>
    <w:p w14:paraId="03BEE07A" w14:textId="7A6C684A" w:rsidR="005D255E" w:rsidRDefault="005D255E" w:rsidP="00707BB0">
      <w:pPr>
        <w:pStyle w:val="Corps"/>
        <w:spacing w:after="0" w:line="240" w:lineRule="auto"/>
        <w:jc w:val="left"/>
        <w:rPr>
          <w:rStyle w:val="Aucun"/>
          <w:sz w:val="16"/>
          <w:szCs w:val="16"/>
        </w:rPr>
      </w:pPr>
    </w:p>
    <w:p w14:paraId="5F65F5EE" w14:textId="21579C0C" w:rsidR="005D255E" w:rsidRDefault="005D255E" w:rsidP="00707BB0">
      <w:pPr>
        <w:pStyle w:val="Corps"/>
        <w:spacing w:after="0" w:line="240" w:lineRule="auto"/>
        <w:jc w:val="left"/>
        <w:rPr>
          <w:rStyle w:val="Aucun"/>
          <w:sz w:val="16"/>
          <w:szCs w:val="16"/>
        </w:rPr>
      </w:pPr>
    </w:p>
    <w:p w14:paraId="6362492E" w14:textId="337EA698" w:rsidR="00770650" w:rsidRDefault="00770650" w:rsidP="00707BB0">
      <w:pPr>
        <w:pStyle w:val="Corps"/>
        <w:spacing w:after="0" w:line="240" w:lineRule="auto"/>
        <w:jc w:val="left"/>
        <w:rPr>
          <w:rStyle w:val="Aucun"/>
          <w:sz w:val="16"/>
          <w:szCs w:val="16"/>
        </w:rPr>
      </w:pPr>
    </w:p>
    <w:tbl>
      <w:tblPr>
        <w:tblStyle w:val="TableNormal"/>
        <w:tblW w:w="904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3E2CD"/>
        <w:tblLayout w:type="fixed"/>
        <w:tblLook w:val="04A0" w:firstRow="1" w:lastRow="0" w:firstColumn="1" w:lastColumn="0" w:noHBand="0" w:noVBand="1"/>
      </w:tblPr>
      <w:tblGrid>
        <w:gridCol w:w="1447"/>
        <w:gridCol w:w="1057"/>
        <w:gridCol w:w="1468"/>
        <w:gridCol w:w="160"/>
        <w:gridCol w:w="683"/>
        <w:gridCol w:w="1052"/>
        <w:gridCol w:w="322"/>
        <w:gridCol w:w="2852"/>
      </w:tblGrid>
      <w:tr w:rsidR="00770650" w14:paraId="550EEF7C" w14:textId="77777777" w:rsidTr="005A27B8">
        <w:trPr>
          <w:trHeight w:val="226"/>
        </w:trPr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E6066" w14:textId="77777777" w:rsidR="00770650" w:rsidRPr="00707BB0" w:rsidRDefault="003D1DDC">
            <w:pPr>
              <w:pStyle w:val="Sansinterligne"/>
              <w:jc w:val="left"/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Etablissement :</w:t>
            </w:r>
          </w:p>
        </w:tc>
        <w:tc>
          <w:tcPr>
            <w:tcW w:w="6537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4F81A" w14:textId="77777777" w:rsidR="00770650" w:rsidRDefault="00770650"/>
        </w:tc>
      </w:tr>
      <w:tr w:rsidR="00770650" w14:paraId="7AA97D4C" w14:textId="77777777" w:rsidTr="005A27B8">
        <w:trPr>
          <w:trHeight w:val="491"/>
        </w:trPr>
        <w:tc>
          <w:tcPr>
            <w:tcW w:w="250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65392" w14:textId="77777777" w:rsidR="00770650" w:rsidRPr="00707BB0" w:rsidRDefault="003D1DDC">
            <w:pPr>
              <w:pStyle w:val="Sansinterligne"/>
              <w:jc w:val="left"/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 xml:space="preserve">Nom du chef d’établissement : </w:t>
            </w:r>
          </w:p>
        </w:tc>
        <w:tc>
          <w:tcPr>
            <w:tcW w:w="65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0D49E" w14:textId="77777777" w:rsidR="00770650" w:rsidRDefault="00770650"/>
        </w:tc>
      </w:tr>
      <w:tr w:rsidR="00770650" w14:paraId="6A195613" w14:textId="77777777" w:rsidTr="005A27B8">
        <w:trPr>
          <w:trHeight w:val="231"/>
        </w:trPr>
        <w:tc>
          <w:tcPr>
            <w:tcW w:w="250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8CCE3" w14:textId="77777777" w:rsidR="00770650" w:rsidRPr="00707BB0" w:rsidRDefault="003D1DDC">
            <w:pPr>
              <w:pStyle w:val="Sansinterligne"/>
              <w:jc w:val="left"/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Année scolaire :</w:t>
            </w:r>
          </w:p>
        </w:tc>
        <w:tc>
          <w:tcPr>
            <w:tcW w:w="65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8F91B" w14:textId="77777777" w:rsidR="00770650" w:rsidRDefault="00770650"/>
        </w:tc>
      </w:tr>
      <w:tr w:rsidR="00770650" w:rsidRPr="00707BB0" w14:paraId="6D209479" w14:textId="77777777" w:rsidTr="005A27B8">
        <w:trPr>
          <w:trHeight w:val="241"/>
        </w:trPr>
        <w:tc>
          <w:tcPr>
            <w:tcW w:w="250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80BDD" w14:textId="77777777" w:rsidR="00770650" w:rsidRPr="00707BB0" w:rsidRDefault="003D1DDC">
            <w:pPr>
              <w:pStyle w:val="Sansinterligne"/>
              <w:jc w:val="left"/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Type(s) de galerie(s)</w:t>
            </w:r>
          </w:p>
        </w:tc>
        <w:tc>
          <w:tcPr>
            <w:tcW w:w="65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C0BE0" w14:textId="77777777" w:rsidR="00770650" w:rsidRDefault="003D1DDC">
            <w:pPr>
              <w:pStyle w:val="Sansinterligne"/>
            </w:pP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Galerie pédagogique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  E_LRO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 galerie virtuelle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autre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:</w:t>
            </w:r>
          </w:p>
        </w:tc>
      </w:tr>
      <w:tr w:rsidR="00770650" w:rsidRPr="00707BB0" w14:paraId="1C8942CC" w14:textId="77777777" w:rsidTr="005A27B8">
        <w:trPr>
          <w:trHeight w:val="709"/>
        </w:trPr>
        <w:tc>
          <w:tcPr>
            <w:tcW w:w="250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CC8CA" w14:textId="77777777" w:rsidR="00770650" w:rsidRPr="00707BB0" w:rsidRDefault="003D1DDC">
            <w:pPr>
              <w:pStyle w:val="Sansinterligne"/>
              <w:jc w:val="left"/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Niveau(x) concerné(s) :</w:t>
            </w:r>
          </w:p>
        </w:tc>
        <w:tc>
          <w:tcPr>
            <w:tcW w:w="65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6E87A" w14:textId="77777777" w:rsidR="006D2769" w:rsidRDefault="003D1DDC">
            <w:pPr>
              <w:pStyle w:val="Sansinterligne"/>
              <w:rPr>
                <w:rStyle w:val="Aucun"/>
                <w:rFonts w:ascii="Arial" w:hAnsi="Arial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Cycle 2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Cycle 3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Cycle 4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</w:t>
            </w:r>
            <w:r w:rsidR="006D2769">
              <w:rPr>
                <w:rStyle w:val="Aucun"/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ULIS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</w:t>
            </w:r>
            <w:r w:rsidR="006D2769">
              <w:rPr>
                <w:rStyle w:val="Aucun"/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SEGPA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</w:t>
            </w:r>
          </w:p>
          <w:p w14:paraId="37DFB756" w14:textId="27215B40" w:rsidR="00770650" w:rsidRDefault="003D1DDC">
            <w:pPr>
              <w:pStyle w:val="Sansinterligne"/>
            </w:pP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LGT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LP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</w:t>
            </w:r>
            <w:r w:rsidR="006D2769">
              <w:rPr>
                <w:rStyle w:val="Aucun"/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autre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:</w:t>
            </w:r>
          </w:p>
        </w:tc>
      </w:tr>
      <w:tr w:rsidR="00770650" w14:paraId="5AE3D89B" w14:textId="77777777" w:rsidTr="005A27B8">
        <w:trPr>
          <w:trHeight w:val="1011"/>
        </w:trPr>
        <w:tc>
          <w:tcPr>
            <w:tcW w:w="250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45CCE" w14:textId="77777777" w:rsidR="00770650" w:rsidRPr="00707BB0" w:rsidRDefault="003D1DDC">
            <w:pPr>
              <w:pStyle w:val="Sansinterligne"/>
              <w:jc w:val="left"/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Ancrage avec le projet d’établissement : priorités, objectifs et axes principaux…</w:t>
            </w:r>
          </w:p>
        </w:tc>
        <w:tc>
          <w:tcPr>
            <w:tcW w:w="65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93CBA" w14:textId="77777777" w:rsidR="00770650" w:rsidRDefault="003D1DDC">
            <w:pPr>
              <w:pStyle w:val="Sansinterligne"/>
              <w:rPr>
                <w:rStyle w:val="Aucun"/>
              </w:rPr>
            </w:pPr>
            <w:r>
              <w:rPr>
                <w:rStyle w:val="Aucun"/>
              </w:rPr>
              <w:t>-</w:t>
            </w:r>
          </w:p>
          <w:p w14:paraId="259B8902" w14:textId="051CDAF1" w:rsidR="00770650" w:rsidRDefault="003D1DDC">
            <w:pPr>
              <w:pStyle w:val="Sansinterligne"/>
            </w:pPr>
            <w:r>
              <w:rPr>
                <w:rStyle w:val="Aucun"/>
              </w:rPr>
              <w:t>-</w:t>
            </w:r>
          </w:p>
        </w:tc>
      </w:tr>
      <w:tr w:rsidR="00770650" w14:paraId="4DDA1EB8" w14:textId="77777777" w:rsidTr="005A27B8">
        <w:trPr>
          <w:trHeight w:val="1192"/>
        </w:trPr>
        <w:tc>
          <w:tcPr>
            <w:tcW w:w="250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9AC10" w14:textId="77777777" w:rsidR="00770650" w:rsidRPr="00707BB0" w:rsidRDefault="003D1DDC">
            <w:pPr>
              <w:pStyle w:val="Sansinterligne"/>
              <w:jc w:val="left"/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 xml:space="preserve">Contribution aux Parcours, dispositifs, etc. : </w:t>
            </w:r>
          </w:p>
        </w:tc>
        <w:tc>
          <w:tcPr>
            <w:tcW w:w="65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AE863" w14:textId="0EEB0EBF" w:rsidR="00770650" w:rsidRDefault="003D1DDC">
            <w:pPr>
              <w:pStyle w:val="Sansinterligne"/>
              <w:jc w:val="left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PEAC </w:t>
            </w:r>
            <w:r>
              <w:rPr>
                <w:rStyle w:val="Aucun"/>
                <w:rFonts w:ascii="Arial Unicode MS" w:hAnsi="Arial Unicode MS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Parcours Avenir </w:t>
            </w:r>
            <w:r>
              <w:rPr>
                <w:rStyle w:val="Aucun"/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Parcours Citoyen </w:t>
            </w:r>
            <w:r>
              <w:rPr>
                <w:rStyle w:val="Aucun"/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</w:t>
            </w:r>
            <w:r w:rsidR="006D2769">
              <w:rPr>
                <w:rStyle w:val="Aucun"/>
                <w:rFonts w:ascii="Arial" w:hAnsi="Arial"/>
                <w:sz w:val="20"/>
                <w:szCs w:val="20"/>
              </w:rPr>
              <w:t xml:space="preserve">                 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Parcours d’Education à la Santé </w:t>
            </w:r>
            <w:r>
              <w:rPr>
                <w:rStyle w:val="Aucun"/>
                <w:rFonts w:ascii="Arial Unicode MS" w:hAnsi="Arial Unicode MS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«</w:t>
            </w:r>
            <w:proofErr w:type="gramEnd"/>
            <w:r>
              <w:rPr>
                <w:rStyle w:val="Aucun"/>
                <w:rFonts w:ascii="Arial" w:hAnsi="Arial"/>
                <w:sz w:val="20"/>
                <w:szCs w:val="20"/>
              </w:rPr>
              <w:t xml:space="preserve"> La classe, l’œuvre »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</w:p>
          <w:p w14:paraId="5EC1DA21" w14:textId="77777777" w:rsidR="00770650" w:rsidRDefault="003D1DDC">
            <w:pPr>
              <w:pStyle w:val="Sansinterligne"/>
              <w:jc w:val="left"/>
            </w:pP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EPI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Accompagnement personnalisé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autre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> :</w:t>
            </w:r>
          </w:p>
        </w:tc>
      </w:tr>
      <w:tr w:rsidR="00770650" w:rsidRPr="00707BB0" w14:paraId="08085E5A" w14:textId="77777777" w:rsidTr="005A27B8">
        <w:trPr>
          <w:trHeight w:val="231"/>
        </w:trPr>
        <w:tc>
          <w:tcPr>
            <w:tcW w:w="250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966EA" w14:textId="77777777" w:rsidR="00770650" w:rsidRPr="00707BB0" w:rsidRDefault="003D1DDC" w:rsidP="005A27B8">
            <w:pPr>
              <w:pStyle w:val="Sansinterligne"/>
              <w:jc w:val="left"/>
              <w:rPr>
                <w:rStyle w:val="Aucun"/>
                <w:rFonts w:ascii="Mangal" w:hAnsi="Mangal" w:cs="Mangal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 xml:space="preserve">Nom(s) et discipline(s) du (des) professeur(s) engagé(s) </w:t>
            </w:r>
          </w:p>
          <w:p w14:paraId="064DF255" w14:textId="77777777" w:rsidR="00770650" w:rsidRPr="00707BB0" w:rsidRDefault="003D1DDC" w:rsidP="005A27B8">
            <w:pPr>
              <w:pStyle w:val="Sansinterligne"/>
              <w:jc w:val="left"/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  <w:u w:color="FF0000"/>
              </w:rPr>
              <w:t>(</w:t>
            </w:r>
            <w:proofErr w:type="gramStart"/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  <w:u w:color="FF0000"/>
              </w:rPr>
              <w:t>en</w:t>
            </w:r>
            <w:proofErr w:type="gramEnd"/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  <w:u w:color="FF0000"/>
              </w:rPr>
              <w:t xml:space="preserve"> gras le professeur pilote)</w:t>
            </w:r>
          </w:p>
        </w:tc>
        <w:tc>
          <w:tcPr>
            <w:tcW w:w="33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659C1" w14:textId="77777777" w:rsidR="00770650" w:rsidRPr="00707BB0" w:rsidRDefault="00770650">
            <w:pPr>
              <w:rPr>
                <w:lang w:val="fr-FR"/>
              </w:rPr>
            </w:pPr>
          </w:p>
        </w:tc>
        <w:tc>
          <w:tcPr>
            <w:tcW w:w="3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E27C4" w14:textId="77777777" w:rsidR="00770650" w:rsidRPr="00707BB0" w:rsidRDefault="00770650">
            <w:pPr>
              <w:rPr>
                <w:lang w:val="fr-FR"/>
              </w:rPr>
            </w:pPr>
          </w:p>
        </w:tc>
      </w:tr>
      <w:tr w:rsidR="00770650" w:rsidRPr="00707BB0" w14:paraId="268E78A3" w14:textId="77777777" w:rsidTr="005A27B8">
        <w:trPr>
          <w:trHeight w:val="231"/>
        </w:trPr>
        <w:tc>
          <w:tcPr>
            <w:tcW w:w="2504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</w:tcPr>
          <w:p w14:paraId="4418557F" w14:textId="77777777" w:rsidR="00770650" w:rsidRPr="00707BB0" w:rsidRDefault="00770650">
            <w:pPr>
              <w:rPr>
                <w:rFonts w:ascii="Mangal" w:hAnsi="Mangal" w:cs="Mangal"/>
                <w:b/>
                <w:bCs/>
                <w:color w:val="1F3864" w:themeColor="accent1" w:themeShade="80"/>
                <w:lang w:val="fr-FR"/>
              </w:rPr>
            </w:pPr>
          </w:p>
        </w:tc>
        <w:tc>
          <w:tcPr>
            <w:tcW w:w="33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4C8D1" w14:textId="77777777" w:rsidR="00770650" w:rsidRPr="00707BB0" w:rsidRDefault="00770650">
            <w:pPr>
              <w:rPr>
                <w:lang w:val="fr-FR"/>
              </w:rPr>
            </w:pPr>
          </w:p>
        </w:tc>
        <w:tc>
          <w:tcPr>
            <w:tcW w:w="3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8F869" w14:textId="77777777" w:rsidR="00770650" w:rsidRPr="00707BB0" w:rsidRDefault="00770650">
            <w:pPr>
              <w:rPr>
                <w:lang w:val="fr-FR"/>
              </w:rPr>
            </w:pPr>
          </w:p>
        </w:tc>
      </w:tr>
      <w:tr w:rsidR="00770650" w:rsidRPr="00707BB0" w14:paraId="70F9BEB4" w14:textId="77777777" w:rsidTr="005A27B8">
        <w:trPr>
          <w:trHeight w:val="489"/>
        </w:trPr>
        <w:tc>
          <w:tcPr>
            <w:tcW w:w="2504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</w:tcPr>
          <w:p w14:paraId="42B6CA4D" w14:textId="77777777" w:rsidR="00770650" w:rsidRPr="00707BB0" w:rsidRDefault="00770650">
            <w:pPr>
              <w:rPr>
                <w:rFonts w:ascii="Mangal" w:hAnsi="Mangal" w:cs="Mangal"/>
                <w:b/>
                <w:bCs/>
                <w:color w:val="1F3864" w:themeColor="accent1" w:themeShade="80"/>
                <w:lang w:val="fr-FR"/>
              </w:rPr>
            </w:pPr>
          </w:p>
        </w:tc>
        <w:tc>
          <w:tcPr>
            <w:tcW w:w="33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BB194" w14:textId="77777777" w:rsidR="00770650" w:rsidRPr="00707BB0" w:rsidRDefault="00770650">
            <w:pPr>
              <w:rPr>
                <w:lang w:val="fr-FR"/>
              </w:rPr>
            </w:pPr>
          </w:p>
        </w:tc>
        <w:tc>
          <w:tcPr>
            <w:tcW w:w="3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87128" w14:textId="77777777" w:rsidR="00770650" w:rsidRPr="00707BB0" w:rsidRDefault="00770650">
            <w:pPr>
              <w:rPr>
                <w:lang w:val="fr-FR"/>
              </w:rPr>
            </w:pPr>
          </w:p>
        </w:tc>
      </w:tr>
      <w:tr w:rsidR="00770650" w14:paraId="2B5C83A3" w14:textId="77777777" w:rsidTr="005A27B8">
        <w:trPr>
          <w:trHeight w:val="1011"/>
        </w:trPr>
        <w:tc>
          <w:tcPr>
            <w:tcW w:w="250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601EB" w14:textId="7B7D0F5C" w:rsidR="00770650" w:rsidRPr="00707BB0" w:rsidRDefault="003D1DDC">
            <w:pPr>
              <w:pStyle w:val="Sansinterligne"/>
              <w:jc w:val="left"/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Partenariat(s) envisagé(s) (artistes, structures culturelles, collectivités territoriales…) :</w:t>
            </w:r>
          </w:p>
        </w:tc>
        <w:tc>
          <w:tcPr>
            <w:tcW w:w="65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45808" w14:textId="77777777" w:rsidR="00770650" w:rsidRDefault="003D1DDC">
            <w:pPr>
              <w:pStyle w:val="Sansinterligne"/>
              <w:rPr>
                <w:rStyle w:val="Aucun"/>
              </w:rPr>
            </w:pPr>
            <w:r>
              <w:rPr>
                <w:rStyle w:val="Aucun"/>
              </w:rPr>
              <w:t>-</w:t>
            </w:r>
          </w:p>
          <w:p w14:paraId="21C20592" w14:textId="77777777" w:rsidR="00770650" w:rsidRDefault="003D1DDC">
            <w:pPr>
              <w:pStyle w:val="Sansinterligne"/>
            </w:pPr>
            <w:r>
              <w:rPr>
                <w:rStyle w:val="Aucun"/>
              </w:rPr>
              <w:t>-</w:t>
            </w:r>
          </w:p>
        </w:tc>
      </w:tr>
      <w:tr w:rsidR="00770650" w14:paraId="6EAD7DCC" w14:textId="77777777" w:rsidTr="005A27B8">
        <w:trPr>
          <w:trHeight w:val="954"/>
        </w:trPr>
        <w:tc>
          <w:tcPr>
            <w:tcW w:w="250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2D6A4" w14:textId="77777777" w:rsidR="00770650" w:rsidRPr="00707BB0" w:rsidRDefault="003D1DDC">
            <w:pPr>
              <w:pStyle w:val="Sansinterligne"/>
              <w:jc w:val="left"/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Type de collaboration :</w:t>
            </w:r>
          </w:p>
        </w:tc>
        <w:tc>
          <w:tcPr>
            <w:tcW w:w="65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0FD90" w14:textId="77777777" w:rsidR="00770650" w:rsidRDefault="003D1DDC">
            <w:pPr>
              <w:pStyle w:val="Sansinterligne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Rencontre avec artiste(s)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Prêt et exposition d’œuvres d’art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Visite de la structure partenaire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 Exposition productions d’élèves hors établissement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</w:t>
            </w:r>
          </w:p>
          <w:p w14:paraId="67EC48B0" w14:textId="77777777" w:rsidR="00770650" w:rsidRDefault="003D1DDC">
            <w:pPr>
              <w:pStyle w:val="Sansinterligne"/>
            </w:pP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autre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:</w:t>
            </w:r>
          </w:p>
        </w:tc>
      </w:tr>
      <w:tr w:rsidR="00770650" w14:paraId="3192D72B" w14:textId="77777777" w:rsidTr="005A27B8">
        <w:trPr>
          <w:trHeight w:val="253"/>
        </w:trPr>
        <w:tc>
          <w:tcPr>
            <w:tcW w:w="250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FF09A" w14:textId="77777777" w:rsidR="00770650" w:rsidRPr="00707BB0" w:rsidRDefault="003D1DDC">
            <w:pPr>
              <w:pStyle w:val="Sansinterligne"/>
              <w:jc w:val="left"/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 xml:space="preserve">Budget prévisionnel : </w:t>
            </w:r>
          </w:p>
        </w:tc>
        <w:tc>
          <w:tcPr>
            <w:tcW w:w="23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DF03B" w14:textId="77777777" w:rsidR="00770650" w:rsidRDefault="003D1DDC">
            <w:pPr>
              <w:pStyle w:val="Sansinterligne"/>
            </w:pPr>
            <w:r>
              <w:rPr>
                <w:rStyle w:val="Aucun"/>
                <w:b/>
                <w:bCs/>
              </w:rPr>
              <w:t>Par l’établissement :</w:t>
            </w:r>
          </w:p>
        </w:tc>
        <w:tc>
          <w:tcPr>
            <w:tcW w:w="42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5C853" w14:textId="77777777" w:rsidR="00770650" w:rsidRDefault="00770650"/>
        </w:tc>
      </w:tr>
      <w:tr w:rsidR="00770650" w14:paraId="027BE2F8" w14:textId="77777777" w:rsidTr="005A27B8">
        <w:trPr>
          <w:trHeight w:val="253"/>
        </w:trPr>
        <w:tc>
          <w:tcPr>
            <w:tcW w:w="2504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</w:tcPr>
          <w:p w14:paraId="69555D3E" w14:textId="77777777" w:rsidR="00770650" w:rsidRPr="00707BB0" w:rsidRDefault="00770650">
            <w:pPr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</w:p>
        </w:tc>
        <w:tc>
          <w:tcPr>
            <w:tcW w:w="23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6FE73" w14:textId="77777777" w:rsidR="00770650" w:rsidRDefault="003D1DDC">
            <w:pPr>
              <w:pStyle w:val="Sansinterligne"/>
            </w:pPr>
            <w:r>
              <w:rPr>
                <w:rStyle w:val="Aucun"/>
                <w:b/>
                <w:bCs/>
              </w:rPr>
              <w:t>Autres (précisez) :</w:t>
            </w:r>
          </w:p>
        </w:tc>
        <w:tc>
          <w:tcPr>
            <w:tcW w:w="42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C3CF8" w14:textId="77777777" w:rsidR="00770650" w:rsidRDefault="00770650"/>
        </w:tc>
      </w:tr>
      <w:tr w:rsidR="00770650" w14:paraId="78BFADC5" w14:textId="77777777" w:rsidTr="00707BB0">
        <w:trPr>
          <w:trHeight w:val="491"/>
        </w:trPr>
        <w:tc>
          <w:tcPr>
            <w:tcW w:w="413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EF4A5" w14:textId="77777777" w:rsidR="00770650" w:rsidRPr="00707BB0" w:rsidRDefault="003D1DDC">
            <w:pPr>
              <w:pStyle w:val="Sansinterligne"/>
              <w:jc w:val="left"/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Domaines du socle :</w:t>
            </w:r>
          </w:p>
        </w:tc>
        <w:tc>
          <w:tcPr>
            <w:tcW w:w="49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C52C1" w14:textId="77777777" w:rsidR="00770650" w:rsidRDefault="003D1DDC">
            <w:pPr>
              <w:pStyle w:val="Sansinterligne"/>
            </w:pPr>
            <w:r>
              <w:rPr>
                <w:rStyle w:val="Aucun"/>
                <w:b/>
                <w:bCs/>
              </w:rPr>
              <w:t>Compétences transversales travaillées prioritairement :</w:t>
            </w:r>
          </w:p>
        </w:tc>
      </w:tr>
      <w:tr w:rsidR="00770650" w14:paraId="613ED6A6" w14:textId="77777777" w:rsidTr="00707BB0">
        <w:trPr>
          <w:trHeight w:val="1300"/>
        </w:trPr>
        <w:tc>
          <w:tcPr>
            <w:tcW w:w="413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A61D7" w14:textId="77777777" w:rsidR="00770650" w:rsidRPr="00707BB0" w:rsidRDefault="003D1DDC" w:rsidP="005A27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25" w:hanging="219"/>
              <w:rPr>
                <w:rFonts w:ascii="Mangal" w:hAnsi="Mangal" w:cs="Mangal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  <w:sz w:val="18"/>
                <w:szCs w:val="18"/>
              </w:rPr>
              <w:t>Les langages pour penser et communiquer</w:t>
            </w:r>
          </w:p>
          <w:p w14:paraId="2E0857F0" w14:textId="77777777" w:rsidR="00770650" w:rsidRPr="00707BB0" w:rsidRDefault="003D1DDC" w:rsidP="005A27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25" w:hanging="219"/>
              <w:rPr>
                <w:rFonts w:ascii="Mangal" w:hAnsi="Mangal" w:cs="Mangal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  <w:sz w:val="18"/>
                <w:szCs w:val="18"/>
              </w:rPr>
              <w:t>Les méthodes et outils pour apprendre</w:t>
            </w:r>
          </w:p>
          <w:p w14:paraId="11225C25" w14:textId="77777777" w:rsidR="00770650" w:rsidRPr="00707BB0" w:rsidRDefault="003D1DDC" w:rsidP="005A27B8">
            <w:pPr>
              <w:pStyle w:val="Sansinterligne"/>
              <w:numPr>
                <w:ilvl w:val="0"/>
                <w:numId w:val="1"/>
              </w:numPr>
              <w:ind w:left="225" w:hanging="219"/>
              <w:rPr>
                <w:rFonts w:ascii="Mangal" w:hAnsi="Mangal" w:cs="Mangal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  <w:sz w:val="18"/>
                <w:szCs w:val="18"/>
              </w:rPr>
              <w:t>La formation de la personne et du citoyen</w:t>
            </w:r>
          </w:p>
          <w:p w14:paraId="6E35B5A1" w14:textId="77777777" w:rsidR="00770650" w:rsidRPr="00707BB0" w:rsidRDefault="003D1DDC" w:rsidP="005A27B8">
            <w:pPr>
              <w:pStyle w:val="Sansinterligne"/>
              <w:numPr>
                <w:ilvl w:val="0"/>
                <w:numId w:val="1"/>
              </w:numPr>
              <w:ind w:left="225" w:hanging="219"/>
              <w:rPr>
                <w:rFonts w:ascii="Mangal" w:hAnsi="Mangal" w:cs="Mangal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  <w:sz w:val="18"/>
                <w:szCs w:val="18"/>
              </w:rPr>
              <w:t>Les systèmes naturels et techniques</w:t>
            </w:r>
          </w:p>
          <w:p w14:paraId="1D85D88D" w14:textId="77777777" w:rsidR="00770650" w:rsidRPr="00707BB0" w:rsidRDefault="003D1DDC" w:rsidP="005A27B8">
            <w:pPr>
              <w:pStyle w:val="Sansinterligne"/>
              <w:numPr>
                <w:ilvl w:val="0"/>
                <w:numId w:val="1"/>
              </w:numPr>
              <w:ind w:left="225" w:hanging="219"/>
              <w:rPr>
                <w:rFonts w:ascii="Mangal" w:hAnsi="Mangal" w:cs="Mangal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  <w:sz w:val="18"/>
                <w:szCs w:val="18"/>
              </w:rPr>
              <w:t>Les représentations du monde et l’activité humaine</w:t>
            </w:r>
          </w:p>
        </w:tc>
        <w:tc>
          <w:tcPr>
            <w:tcW w:w="49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164D4" w14:textId="77777777" w:rsidR="00770650" w:rsidRDefault="003D1DDC">
            <w:pPr>
              <w:pStyle w:val="Sansinterligne"/>
              <w:rPr>
                <w:rStyle w:val="Aucun"/>
              </w:rPr>
            </w:pPr>
            <w:r>
              <w:rPr>
                <w:rStyle w:val="Aucun"/>
              </w:rPr>
              <w:t>-</w:t>
            </w:r>
          </w:p>
          <w:p w14:paraId="2615D70F" w14:textId="77777777" w:rsidR="00770650" w:rsidRDefault="003D1DDC">
            <w:pPr>
              <w:pStyle w:val="Sansinterligne"/>
              <w:rPr>
                <w:rStyle w:val="Aucun"/>
              </w:rPr>
            </w:pPr>
            <w:r>
              <w:rPr>
                <w:rStyle w:val="Aucun"/>
              </w:rPr>
              <w:t>-</w:t>
            </w:r>
          </w:p>
          <w:p w14:paraId="2EE81D36" w14:textId="77777777" w:rsidR="00770650" w:rsidRDefault="003D1DDC">
            <w:pPr>
              <w:pStyle w:val="Sansinterligne"/>
              <w:rPr>
                <w:rStyle w:val="Aucun"/>
              </w:rPr>
            </w:pPr>
            <w:r>
              <w:rPr>
                <w:rStyle w:val="Aucun"/>
              </w:rPr>
              <w:t>-</w:t>
            </w:r>
          </w:p>
          <w:p w14:paraId="19B57464" w14:textId="77777777" w:rsidR="00770650" w:rsidRDefault="003D1DDC">
            <w:pPr>
              <w:pStyle w:val="Sansinterligne"/>
            </w:pPr>
            <w:r>
              <w:rPr>
                <w:rStyle w:val="Aucun"/>
              </w:rPr>
              <w:t>-</w:t>
            </w:r>
          </w:p>
        </w:tc>
      </w:tr>
      <w:tr w:rsidR="00770650" w14:paraId="09FE3655" w14:textId="77777777" w:rsidTr="00707BB0">
        <w:trPr>
          <w:trHeight w:val="491"/>
        </w:trPr>
        <w:tc>
          <w:tcPr>
            <w:tcW w:w="413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D9298" w14:textId="77777777" w:rsidR="00770650" w:rsidRPr="00707BB0" w:rsidRDefault="003D1DDC">
            <w:pPr>
              <w:pStyle w:val="Sansinterligne"/>
              <w:jc w:val="left"/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Entrées/questionnements des programmes :</w:t>
            </w:r>
          </w:p>
        </w:tc>
        <w:tc>
          <w:tcPr>
            <w:tcW w:w="49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DA775" w14:textId="77777777" w:rsidR="00770650" w:rsidRDefault="003D1DDC">
            <w:pPr>
              <w:pStyle w:val="Sansinterligne"/>
            </w:pPr>
            <w:r>
              <w:rPr>
                <w:rStyle w:val="Aucun"/>
                <w:b/>
                <w:bCs/>
              </w:rPr>
              <w:t>Compétences disciplinaires :</w:t>
            </w:r>
          </w:p>
        </w:tc>
      </w:tr>
      <w:tr w:rsidR="00770650" w14:paraId="357A67D1" w14:textId="77777777" w:rsidTr="00707BB0">
        <w:trPr>
          <w:trHeight w:val="491"/>
        </w:trPr>
        <w:tc>
          <w:tcPr>
            <w:tcW w:w="413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7140C" w14:textId="77777777" w:rsidR="00770650" w:rsidRPr="00707BB0" w:rsidRDefault="003D1DDC">
            <w:pPr>
              <w:pStyle w:val="Sansinterligne"/>
              <w:rPr>
                <w:rStyle w:val="Aucun"/>
                <w:rFonts w:ascii="Mangal" w:hAnsi="Mangal" w:cs="Mangal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-</w:t>
            </w:r>
          </w:p>
          <w:p w14:paraId="0B4900E8" w14:textId="77777777" w:rsidR="00770650" w:rsidRPr="00707BB0" w:rsidRDefault="003D1DDC">
            <w:pPr>
              <w:pStyle w:val="Sansinterligne"/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-</w:t>
            </w:r>
          </w:p>
        </w:tc>
        <w:tc>
          <w:tcPr>
            <w:tcW w:w="49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4712B" w14:textId="77777777" w:rsidR="00770650" w:rsidRDefault="003D1DDC">
            <w:pPr>
              <w:pStyle w:val="Sansinterligne"/>
              <w:rPr>
                <w:rStyle w:val="Aucun"/>
              </w:rPr>
            </w:pPr>
            <w:r>
              <w:rPr>
                <w:rStyle w:val="Aucun"/>
              </w:rPr>
              <w:t>-</w:t>
            </w:r>
          </w:p>
          <w:p w14:paraId="47662A87" w14:textId="77777777" w:rsidR="00770650" w:rsidRDefault="003D1DDC">
            <w:pPr>
              <w:pStyle w:val="Sansinterligne"/>
            </w:pPr>
            <w:r>
              <w:rPr>
                <w:rStyle w:val="Aucun"/>
              </w:rPr>
              <w:t>-</w:t>
            </w:r>
          </w:p>
        </w:tc>
      </w:tr>
      <w:tr w:rsidR="00770650" w14:paraId="3BCF199C" w14:textId="77777777" w:rsidTr="00707BB0">
        <w:trPr>
          <w:trHeight w:val="231"/>
        </w:trPr>
        <w:tc>
          <w:tcPr>
            <w:tcW w:w="904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D908C" w14:textId="77777777" w:rsidR="00770650" w:rsidRPr="00707BB0" w:rsidRDefault="003D1DDC">
            <w:pPr>
              <w:pStyle w:val="Sansinterligne"/>
              <w:jc w:val="left"/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Programmation :</w:t>
            </w:r>
          </w:p>
        </w:tc>
      </w:tr>
      <w:tr w:rsidR="00770650" w:rsidRPr="00707BB0" w14:paraId="5DDEF6DD" w14:textId="77777777" w:rsidTr="005A27B8">
        <w:trPr>
          <w:trHeight w:val="1011"/>
        </w:trPr>
        <w:tc>
          <w:tcPr>
            <w:tcW w:w="14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64BD8" w14:textId="77777777" w:rsidR="00770650" w:rsidRPr="00707BB0" w:rsidRDefault="003D1DDC">
            <w:pPr>
              <w:pStyle w:val="Sansinterligne"/>
              <w:jc w:val="center"/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 xml:space="preserve">Dates d’exposition </w:t>
            </w:r>
          </w:p>
        </w:tc>
        <w:tc>
          <w:tcPr>
            <w:tcW w:w="2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84C99" w14:textId="77777777" w:rsidR="00770650" w:rsidRPr="00707BB0" w:rsidRDefault="003D1DDC">
            <w:pPr>
              <w:pStyle w:val="Sansinterligne"/>
              <w:jc w:val="center"/>
              <w:rPr>
                <w:rStyle w:val="Aucun"/>
                <w:rFonts w:ascii="Mangal" w:hAnsi="Mangal" w:cs="Mangal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Partenaire(s) et expositions</w:t>
            </w:r>
          </w:p>
          <w:p w14:paraId="114F6D17" w14:textId="77777777" w:rsidR="00770650" w:rsidRPr="00707BB0" w:rsidRDefault="003D1DDC">
            <w:pPr>
              <w:pStyle w:val="Sansinterligne"/>
              <w:jc w:val="center"/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  <w:proofErr w:type="gramStart"/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envisagés</w:t>
            </w:r>
            <w:proofErr w:type="gramEnd"/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 xml:space="preserve"> (FRAC, artiste…)</w:t>
            </w:r>
          </w:p>
        </w:tc>
        <w:tc>
          <w:tcPr>
            <w:tcW w:w="2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8C739" w14:textId="77777777" w:rsidR="00770650" w:rsidRDefault="003D1DDC">
            <w:pPr>
              <w:pStyle w:val="Sansinterligne"/>
              <w:jc w:val="center"/>
            </w:pPr>
            <w:r>
              <w:rPr>
                <w:rStyle w:val="Aucun"/>
                <w:b/>
                <w:bCs/>
              </w:rPr>
              <w:t>Domaines artistiques :</w:t>
            </w:r>
            <w:r>
              <w:rPr>
                <w:rStyle w:val="Aucun"/>
              </w:rPr>
              <w:t xml:space="preserve"> (dessin, peinture, photo, sculpture, vidéo, …)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FB490" w14:textId="77777777" w:rsidR="00770650" w:rsidRDefault="003D1DDC">
            <w:pPr>
              <w:pStyle w:val="Sansinterligne"/>
              <w:jc w:val="center"/>
            </w:pPr>
            <w:r>
              <w:rPr>
                <w:rStyle w:val="Aucun"/>
                <w:b/>
                <w:bCs/>
              </w:rPr>
              <w:t>Liens avec les enseignements</w:t>
            </w:r>
            <w:r>
              <w:rPr>
                <w:rStyle w:val="Aucun"/>
              </w:rPr>
              <w:t xml:space="preserve"> (visites, médiation, pratique artistique, écrits, oral …)</w:t>
            </w:r>
          </w:p>
        </w:tc>
      </w:tr>
      <w:tr w:rsidR="00770650" w:rsidRPr="00707BB0" w14:paraId="38373744" w14:textId="77777777" w:rsidTr="005A27B8">
        <w:trPr>
          <w:trHeight w:val="231"/>
        </w:trPr>
        <w:tc>
          <w:tcPr>
            <w:tcW w:w="14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17478" w14:textId="77777777" w:rsidR="00770650" w:rsidRPr="00707BB0" w:rsidRDefault="00770650">
            <w:pPr>
              <w:rPr>
                <w:rFonts w:ascii="Mangal" w:hAnsi="Mangal" w:cs="Mangal"/>
                <w:b/>
                <w:bCs/>
                <w:color w:val="1F3864" w:themeColor="accent1" w:themeShade="80"/>
                <w:lang w:val="fr-FR"/>
              </w:rPr>
            </w:pPr>
          </w:p>
        </w:tc>
        <w:tc>
          <w:tcPr>
            <w:tcW w:w="2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E06EC" w14:textId="77777777" w:rsidR="00770650" w:rsidRPr="00707BB0" w:rsidRDefault="00770650">
            <w:pPr>
              <w:rPr>
                <w:rFonts w:ascii="Mangal" w:hAnsi="Mangal" w:cs="Mangal"/>
                <w:b/>
                <w:bCs/>
                <w:color w:val="1F3864" w:themeColor="accent1" w:themeShade="80"/>
                <w:lang w:val="fr-FR"/>
              </w:rPr>
            </w:pPr>
          </w:p>
        </w:tc>
        <w:tc>
          <w:tcPr>
            <w:tcW w:w="2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C51B8" w14:textId="77777777" w:rsidR="00770650" w:rsidRPr="00707BB0" w:rsidRDefault="00770650">
            <w:pPr>
              <w:rPr>
                <w:lang w:val="fr-FR"/>
              </w:rPr>
            </w:pP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7CC59" w14:textId="77777777" w:rsidR="00770650" w:rsidRPr="00707BB0" w:rsidRDefault="00770650">
            <w:pPr>
              <w:rPr>
                <w:lang w:val="fr-FR"/>
              </w:rPr>
            </w:pPr>
          </w:p>
        </w:tc>
      </w:tr>
      <w:tr w:rsidR="00770650" w:rsidRPr="00707BB0" w14:paraId="0EF2DED8" w14:textId="77777777" w:rsidTr="005A27B8">
        <w:trPr>
          <w:trHeight w:val="231"/>
        </w:trPr>
        <w:tc>
          <w:tcPr>
            <w:tcW w:w="14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009BD" w14:textId="77777777" w:rsidR="00770650" w:rsidRPr="00707BB0" w:rsidRDefault="00770650">
            <w:pPr>
              <w:rPr>
                <w:rFonts w:ascii="Mangal" w:hAnsi="Mangal" w:cs="Mangal"/>
                <w:b/>
                <w:bCs/>
                <w:color w:val="1F3864" w:themeColor="accent1" w:themeShade="80"/>
                <w:lang w:val="fr-FR"/>
              </w:rPr>
            </w:pPr>
          </w:p>
        </w:tc>
        <w:tc>
          <w:tcPr>
            <w:tcW w:w="2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26FED" w14:textId="77777777" w:rsidR="00770650" w:rsidRPr="00707BB0" w:rsidRDefault="00770650">
            <w:pPr>
              <w:rPr>
                <w:rFonts w:ascii="Mangal" w:hAnsi="Mangal" w:cs="Mangal"/>
                <w:b/>
                <w:bCs/>
                <w:color w:val="1F3864" w:themeColor="accent1" w:themeShade="80"/>
                <w:lang w:val="fr-FR"/>
              </w:rPr>
            </w:pPr>
          </w:p>
        </w:tc>
        <w:tc>
          <w:tcPr>
            <w:tcW w:w="2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CAFE3" w14:textId="77777777" w:rsidR="00770650" w:rsidRPr="00707BB0" w:rsidRDefault="00770650">
            <w:pPr>
              <w:rPr>
                <w:lang w:val="fr-FR"/>
              </w:rPr>
            </w:pP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47AAB" w14:textId="77777777" w:rsidR="00770650" w:rsidRPr="00707BB0" w:rsidRDefault="00770650">
            <w:pPr>
              <w:rPr>
                <w:lang w:val="fr-FR"/>
              </w:rPr>
            </w:pPr>
          </w:p>
        </w:tc>
      </w:tr>
      <w:tr w:rsidR="00770650" w:rsidRPr="00707BB0" w14:paraId="5DC94C2B" w14:textId="77777777" w:rsidTr="005A27B8">
        <w:trPr>
          <w:trHeight w:val="231"/>
        </w:trPr>
        <w:tc>
          <w:tcPr>
            <w:tcW w:w="14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BCD74" w14:textId="77777777" w:rsidR="00770650" w:rsidRPr="00707BB0" w:rsidRDefault="00770650">
            <w:pPr>
              <w:rPr>
                <w:rFonts w:ascii="Mangal" w:hAnsi="Mangal" w:cs="Mangal"/>
                <w:b/>
                <w:bCs/>
                <w:color w:val="1F3864" w:themeColor="accent1" w:themeShade="80"/>
                <w:lang w:val="fr-FR"/>
              </w:rPr>
            </w:pPr>
          </w:p>
        </w:tc>
        <w:tc>
          <w:tcPr>
            <w:tcW w:w="2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58B78" w14:textId="77777777" w:rsidR="00770650" w:rsidRPr="00707BB0" w:rsidRDefault="00770650">
            <w:pPr>
              <w:rPr>
                <w:rFonts w:ascii="Mangal" w:hAnsi="Mangal" w:cs="Mangal"/>
                <w:b/>
                <w:bCs/>
                <w:color w:val="1F3864" w:themeColor="accent1" w:themeShade="80"/>
                <w:lang w:val="fr-FR"/>
              </w:rPr>
            </w:pPr>
          </w:p>
        </w:tc>
        <w:tc>
          <w:tcPr>
            <w:tcW w:w="2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45A81" w14:textId="77777777" w:rsidR="00770650" w:rsidRPr="00707BB0" w:rsidRDefault="00770650">
            <w:pPr>
              <w:rPr>
                <w:lang w:val="fr-FR"/>
              </w:rPr>
            </w:pP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0CD86" w14:textId="77777777" w:rsidR="00770650" w:rsidRPr="00707BB0" w:rsidRDefault="00770650">
            <w:pPr>
              <w:rPr>
                <w:lang w:val="fr-FR"/>
              </w:rPr>
            </w:pPr>
          </w:p>
        </w:tc>
      </w:tr>
      <w:tr w:rsidR="00770650" w14:paraId="453A0B35" w14:textId="77777777" w:rsidTr="00707BB0">
        <w:trPr>
          <w:trHeight w:val="231"/>
        </w:trPr>
        <w:tc>
          <w:tcPr>
            <w:tcW w:w="904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BFA32" w14:textId="77777777" w:rsidR="00770650" w:rsidRPr="00707BB0" w:rsidRDefault="003D1DDC">
            <w:pPr>
              <w:pStyle w:val="Corps"/>
              <w:spacing w:after="0"/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Description de l’espace d’exposition :</w:t>
            </w:r>
          </w:p>
        </w:tc>
      </w:tr>
      <w:tr w:rsidR="00770650" w:rsidRPr="00707BB0" w14:paraId="3C910941" w14:textId="77777777" w:rsidTr="005A27B8">
        <w:trPr>
          <w:trHeight w:val="508"/>
        </w:trPr>
        <w:tc>
          <w:tcPr>
            <w:tcW w:w="14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CCF30" w14:textId="77777777" w:rsidR="00770650" w:rsidRPr="00707BB0" w:rsidRDefault="003D1DDC">
            <w:pPr>
              <w:pStyle w:val="Corps"/>
              <w:spacing w:after="0"/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 xml:space="preserve">Superficie en m2 : 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54398" w14:textId="77777777" w:rsidR="00770650" w:rsidRPr="00707BB0" w:rsidRDefault="00770650">
            <w:pPr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F1249" w14:textId="77777777" w:rsidR="00770650" w:rsidRDefault="003D1DDC">
            <w:pPr>
              <w:pStyle w:val="Corps"/>
              <w:spacing w:after="0"/>
            </w:pPr>
            <w:r>
              <w:rPr>
                <w:rStyle w:val="Aucun"/>
                <w:b/>
                <w:bCs/>
              </w:rPr>
              <w:t>Type d’espace :</w:t>
            </w:r>
          </w:p>
        </w:tc>
        <w:tc>
          <w:tcPr>
            <w:tcW w:w="50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D3BEF" w14:textId="77777777" w:rsidR="00770650" w:rsidRDefault="003D1DDC">
            <w:pPr>
              <w:pStyle w:val="Corps"/>
              <w:spacing w:after="0"/>
            </w:pP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Ouvert </w:t>
            </w:r>
            <w:r>
              <w:rPr>
                <w:rStyle w:val="Aucun"/>
                <w:rFonts w:ascii="Arial Unicode MS" w:hAnsi="Arial Unicode MS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  Fermé (pièce) </w:t>
            </w:r>
            <w:r>
              <w:rPr>
                <w:rStyle w:val="Aucun"/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  De passage </w:t>
            </w:r>
            <w:r>
              <w:rPr>
                <w:rStyle w:val="Aucun"/>
                <w:rFonts w:ascii="Arial Unicode MS" w:hAnsi="Arial Unicode MS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  Modulable </w:t>
            </w:r>
            <w:r>
              <w:rPr>
                <w:rStyle w:val="Aucun"/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770650" w:rsidRPr="00707BB0" w14:paraId="20BB0A56" w14:textId="77777777" w:rsidTr="005A27B8">
        <w:trPr>
          <w:trHeight w:val="508"/>
        </w:trPr>
        <w:tc>
          <w:tcPr>
            <w:tcW w:w="14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CE838" w14:textId="77777777" w:rsidR="00770650" w:rsidRPr="00707BB0" w:rsidRDefault="003D1DDC">
            <w:pPr>
              <w:pStyle w:val="Corps"/>
              <w:spacing w:after="0"/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Hauteur plafond :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56B83" w14:textId="77777777" w:rsidR="00770650" w:rsidRPr="00707BB0" w:rsidRDefault="00770650">
            <w:pPr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A38CA" w14:textId="77777777" w:rsidR="00770650" w:rsidRDefault="003D1DDC">
            <w:pPr>
              <w:pStyle w:val="Corps"/>
              <w:spacing w:after="0"/>
            </w:pPr>
            <w:r>
              <w:rPr>
                <w:rStyle w:val="Aucun"/>
                <w:b/>
                <w:bCs/>
              </w:rPr>
              <w:t xml:space="preserve">Mur(s) : </w:t>
            </w:r>
          </w:p>
        </w:tc>
        <w:tc>
          <w:tcPr>
            <w:tcW w:w="50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159B3" w14:textId="77777777" w:rsidR="00770650" w:rsidRDefault="003D1DDC">
            <w:pPr>
              <w:pStyle w:val="Corps"/>
              <w:spacing w:after="0"/>
            </w:pP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Un seul pan </w:t>
            </w:r>
            <w:r>
              <w:rPr>
                <w:rStyle w:val="Aucun"/>
                <w:rFonts w:ascii="Arial Unicode MS" w:hAnsi="Arial Unicode MS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  Angle </w:t>
            </w:r>
            <w:r>
              <w:rPr>
                <w:rStyle w:val="Aucun"/>
                <w:rFonts w:ascii="Arial Unicode MS" w:hAnsi="Arial Unicode MS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   Plusieurs </w:t>
            </w:r>
            <w:r>
              <w:rPr>
                <w:rStyle w:val="Aucun"/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 En divers endroits </w:t>
            </w:r>
            <w:r>
              <w:rPr>
                <w:rStyle w:val="Aucun"/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770650" w14:paraId="17E34B7F" w14:textId="77777777" w:rsidTr="005A27B8">
        <w:trPr>
          <w:trHeight w:val="508"/>
        </w:trPr>
        <w:tc>
          <w:tcPr>
            <w:tcW w:w="14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844B5" w14:textId="77777777" w:rsidR="00770650" w:rsidRPr="00707BB0" w:rsidRDefault="003D1DDC">
            <w:pPr>
              <w:pStyle w:val="Corps"/>
              <w:spacing w:after="0"/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Couleur sol :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0A7D4" w14:textId="77777777" w:rsidR="00770650" w:rsidRPr="00707BB0" w:rsidRDefault="00770650">
            <w:pPr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31BD8" w14:textId="77777777" w:rsidR="00770650" w:rsidRDefault="003D1DDC">
            <w:pPr>
              <w:pStyle w:val="Corps"/>
              <w:spacing w:after="0"/>
            </w:pPr>
            <w:r>
              <w:rPr>
                <w:rStyle w:val="Aucun"/>
                <w:b/>
                <w:bCs/>
              </w:rPr>
              <w:t>Couleur mur(s) :</w:t>
            </w:r>
          </w:p>
        </w:tc>
        <w:tc>
          <w:tcPr>
            <w:tcW w:w="50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037A2" w14:textId="77777777" w:rsidR="00770650" w:rsidRDefault="00770650"/>
        </w:tc>
      </w:tr>
      <w:tr w:rsidR="00770650" w:rsidRPr="00707BB0" w14:paraId="7BBC298B" w14:textId="77777777" w:rsidTr="005A27B8">
        <w:trPr>
          <w:trHeight w:val="521"/>
        </w:trPr>
        <w:tc>
          <w:tcPr>
            <w:tcW w:w="14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4148B" w14:textId="77777777" w:rsidR="00770650" w:rsidRPr="00707BB0" w:rsidRDefault="003D1DDC">
            <w:pPr>
              <w:pStyle w:val="Corps"/>
              <w:spacing w:after="0"/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Projections vidéo :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4BDF6" w14:textId="77777777" w:rsidR="00770650" w:rsidRPr="00707BB0" w:rsidRDefault="003D1DDC">
            <w:pPr>
              <w:pStyle w:val="Corps"/>
              <w:spacing w:after="0"/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Oui/Non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85951" w14:textId="77777777" w:rsidR="00770650" w:rsidRDefault="003D1DDC">
            <w:pPr>
              <w:pStyle w:val="Corps"/>
              <w:spacing w:after="0"/>
            </w:pPr>
            <w:r>
              <w:rPr>
                <w:rStyle w:val="Aucun"/>
                <w:b/>
                <w:bCs/>
              </w:rPr>
              <w:t>Présentoirs :</w:t>
            </w:r>
          </w:p>
        </w:tc>
        <w:tc>
          <w:tcPr>
            <w:tcW w:w="50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72ED2" w14:textId="77777777" w:rsidR="00770650" w:rsidRDefault="003D1DDC">
            <w:pPr>
              <w:pStyle w:val="Corps"/>
              <w:spacing w:after="0"/>
            </w:pP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Tables </w:t>
            </w:r>
            <w:r>
              <w:rPr>
                <w:rStyle w:val="Aucun"/>
                <w:rFonts w:ascii="MS Gothic" w:eastAsia="MS Gothic" w:hAnsi="MS Gothic" w:cs="MS Gothic"/>
                <w:sz w:val="20"/>
                <w:szCs w:val="20"/>
              </w:rPr>
              <w:t xml:space="preserve">☐ 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Socles </w:t>
            </w:r>
            <w:r>
              <w:rPr>
                <w:rStyle w:val="Aucun"/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 Vitrines </w:t>
            </w:r>
            <w:r>
              <w:rPr>
                <w:rStyle w:val="Aucun"/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Etagères </w:t>
            </w:r>
            <w:r>
              <w:rPr>
                <w:rStyle w:val="Aucun"/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Cimaises </w:t>
            </w:r>
            <w:r>
              <w:rPr>
                <w:rStyle w:val="Aucun"/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770650" w14:paraId="7EF3681D" w14:textId="77777777" w:rsidTr="005A27B8">
        <w:trPr>
          <w:trHeight w:val="508"/>
        </w:trPr>
        <w:tc>
          <w:tcPr>
            <w:tcW w:w="14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2BD97" w14:textId="77777777" w:rsidR="00770650" w:rsidRPr="00707BB0" w:rsidRDefault="003D1DDC">
            <w:pPr>
              <w:pStyle w:val="Corps"/>
              <w:spacing w:after="0"/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lastRenderedPageBreak/>
              <w:t>Nombre fenêtre :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0530D" w14:textId="77777777" w:rsidR="00770650" w:rsidRPr="00707BB0" w:rsidRDefault="00770650">
            <w:pPr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EE3AD" w14:textId="77777777" w:rsidR="00770650" w:rsidRDefault="003D1DDC">
            <w:pPr>
              <w:pStyle w:val="Corps"/>
              <w:spacing w:after="0"/>
            </w:pPr>
            <w:r>
              <w:rPr>
                <w:rStyle w:val="Aucun"/>
                <w:b/>
                <w:bCs/>
              </w:rPr>
              <w:t>Type d’éclairage :</w:t>
            </w:r>
          </w:p>
        </w:tc>
        <w:tc>
          <w:tcPr>
            <w:tcW w:w="50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14866" w14:textId="77777777" w:rsidR="00770650" w:rsidRDefault="00770650"/>
        </w:tc>
      </w:tr>
      <w:tr w:rsidR="00770650" w:rsidRPr="00707BB0" w14:paraId="4EBB12EA" w14:textId="77777777" w:rsidTr="00707BB0">
        <w:trPr>
          <w:trHeight w:val="780"/>
        </w:trPr>
        <w:tc>
          <w:tcPr>
            <w:tcW w:w="397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E1280" w14:textId="1B8562F5" w:rsidR="00770650" w:rsidRPr="00707BB0" w:rsidRDefault="003D1DDC">
            <w:pPr>
              <w:pStyle w:val="Corps"/>
              <w:spacing w:after="0"/>
              <w:rPr>
                <w:rFonts w:ascii="Mangal" w:hAnsi="Mangal" w:cs="Mangal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Conditions de sécurité (alarme, surveillance…) :</w:t>
            </w:r>
          </w:p>
        </w:tc>
        <w:tc>
          <w:tcPr>
            <w:tcW w:w="506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89CFA" w14:textId="77777777" w:rsidR="00770650" w:rsidRPr="00707BB0" w:rsidRDefault="00770650">
            <w:pPr>
              <w:rPr>
                <w:lang w:val="fr-FR"/>
              </w:rPr>
            </w:pPr>
          </w:p>
        </w:tc>
      </w:tr>
    </w:tbl>
    <w:p w14:paraId="71F58C17" w14:textId="1E03A36D" w:rsidR="00770650" w:rsidRDefault="002E66C8">
      <w:pPr>
        <w:pStyle w:val="Corps"/>
        <w:spacing w:after="0" w:line="240" w:lineRule="auto"/>
      </w:pPr>
      <w:r>
        <w:rPr>
          <w:rStyle w:val="Aucun"/>
          <w:noProof/>
          <w:kern w:val="24"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1154C68" wp14:editId="69B9F547">
                <wp:simplePos x="0" y="0"/>
                <wp:positionH relativeFrom="margin">
                  <wp:posOffset>-541020</wp:posOffset>
                </wp:positionH>
                <wp:positionV relativeFrom="line">
                  <wp:posOffset>1167130</wp:posOffset>
                </wp:positionV>
                <wp:extent cx="6997700" cy="944880"/>
                <wp:effectExtent l="1905" t="0" r="127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86877" w14:textId="77777777" w:rsidR="00770650" w:rsidRDefault="003D1DDC">
                            <w:pPr>
                              <w:pStyle w:val="Sansinterligne"/>
                              <w:jc w:val="center"/>
                              <w:rPr>
                                <w:rStyle w:val="Aucun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Aucun"/>
                                <w:b/>
                                <w:bCs/>
                              </w:rPr>
                              <w:t>Sur proposition du Conseil Pédagogique, validation du projet pédagogique par le chef d’établissement.</w:t>
                            </w:r>
                          </w:p>
                          <w:p w14:paraId="783C57BF" w14:textId="77777777" w:rsidR="00770650" w:rsidRDefault="00770650">
                            <w:pPr>
                              <w:pStyle w:val="Sansinterligne"/>
                              <w:rPr>
                                <w:rStyle w:val="Aucun"/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14:paraId="3DFF3545" w14:textId="77777777" w:rsidR="00770650" w:rsidRDefault="003D1DDC">
                            <w:pPr>
                              <w:pStyle w:val="Corps"/>
                            </w:pPr>
                            <w:r>
                              <w:rPr>
                                <w:rStyle w:val="Aucun"/>
                                <w:rFonts w:ascii="Arial" w:hAnsi="Arial"/>
                              </w:rPr>
                              <w:t xml:space="preserve">            Le : …. / …. / ……..   A : ……..............................        </w:t>
                            </w:r>
                            <w:proofErr w:type="gramStart"/>
                            <w:r>
                              <w:rPr>
                                <w:rStyle w:val="Aucun"/>
                                <w:b/>
                                <w:bCs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</w:rPr>
                              <w:t> 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54C68" id="Text Box 2" o:spid="_x0000_s1027" type="#_x0000_t202" style="position:absolute;left:0;text-align:left;margin-left:-42.6pt;margin-top:91.9pt;width:551pt;height:74.4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" filled="f" stroked="f" strokeweight="1pt">
                <v:stroke miterlimit="4"/>
                <v:textbox>
                  <w:txbxContent>
                    <w:p w14:paraId="1B286877" w14:textId="77777777" w:rsidR="00770650" w:rsidRDefault="003D1DDC">
                      <w:pPr>
                        <w:pStyle w:val="Sansinterligne"/>
                        <w:jc w:val="center"/>
                        <w:rPr>
                          <w:rStyle w:val="Aucun"/>
                          <w:b/>
                          <w:bCs/>
                        </w:rPr>
                      </w:pPr>
                      <w:r>
                        <w:rPr>
                          <w:rStyle w:val="Aucun"/>
                          <w:b/>
                          <w:bCs/>
                        </w:rPr>
                        <w:t>Sur proposition du Conseil Pédagogique, validation du projet pédagogique par le chef d’établissement.</w:t>
                      </w:r>
                    </w:p>
                    <w:p w14:paraId="783C57BF" w14:textId="77777777" w:rsidR="00770650" w:rsidRDefault="00770650">
                      <w:pPr>
                        <w:pStyle w:val="Sansinterligne"/>
                        <w:rPr>
                          <w:rStyle w:val="Aucun"/>
                          <w:rFonts w:ascii="Arial" w:eastAsia="Arial" w:hAnsi="Arial" w:cs="Arial"/>
                          <w:b/>
                          <w:bCs/>
                        </w:rPr>
                      </w:pPr>
                    </w:p>
                    <w:p w14:paraId="3DFF3545" w14:textId="77777777" w:rsidR="00770650" w:rsidRDefault="003D1DDC">
                      <w:pPr>
                        <w:pStyle w:val="Corps"/>
                      </w:pPr>
                      <w:r>
                        <w:rPr>
                          <w:rStyle w:val="Aucun"/>
                          <w:rFonts w:ascii="Arial" w:hAnsi="Arial"/>
                        </w:rPr>
                        <w:t xml:space="preserve">            Le : …. / …. / ……..   A : ……..............................        </w:t>
                      </w:r>
                      <w:proofErr w:type="gramStart"/>
                      <w:r>
                        <w:rPr>
                          <w:rStyle w:val="Aucun"/>
                          <w:b/>
                          <w:bCs/>
                          <w:lang w:val="en-US"/>
                        </w:rPr>
                        <w:t>Signature</w:t>
                      </w:r>
                      <w:r>
                        <w:rPr>
                          <w:rStyle w:val="Aucun"/>
                          <w:b/>
                          <w:bCs/>
                        </w:rPr>
                        <w:t> :</w:t>
                      </w:r>
                      <w:proofErr w:type="gramEnd"/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sectPr w:rsidR="00770650" w:rsidSect="00707BB0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642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C210E" w14:textId="77777777" w:rsidR="009F26F4" w:rsidRDefault="009F26F4" w:rsidP="00770650">
      <w:r>
        <w:separator/>
      </w:r>
    </w:p>
  </w:endnote>
  <w:endnote w:type="continuationSeparator" w:id="0">
    <w:p w14:paraId="03CEA850" w14:textId="77777777" w:rsidR="009F26F4" w:rsidRDefault="009F26F4" w:rsidP="0077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">
    <w:altName w:val="Calibri"/>
    <w:charset w:val="4D"/>
    <w:family w:val="auto"/>
    <w:pitch w:val="variable"/>
    <w:sig w:usb0="800000FF" w:usb1="5000204A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5396" w14:textId="77777777" w:rsidR="00770650" w:rsidRDefault="00770650">
    <w:pPr>
      <w:pStyle w:val="Pieddepage"/>
      <w:tabs>
        <w:tab w:val="clear" w:pos="9360"/>
        <w:tab w:val="right" w:pos="9000"/>
      </w:tabs>
    </w:pPr>
    <w:r>
      <w:rPr>
        <w:rStyle w:val="Aucun"/>
      </w:rPr>
      <w:fldChar w:fldCharType="begin"/>
    </w:r>
    <w:r w:rsidR="003D1DDC">
      <w:rPr>
        <w:rStyle w:val="Aucun"/>
      </w:rPr>
      <w:instrText xml:space="preserve"> PAGE </w:instrText>
    </w:r>
    <w:r>
      <w:rPr>
        <w:rStyle w:val="Aucun"/>
      </w:rPr>
      <w:fldChar w:fldCharType="separate"/>
    </w:r>
    <w:r w:rsidR="003D1DDC">
      <w:rPr>
        <w:rStyle w:val="Aucun"/>
        <w:noProof/>
      </w:rPr>
      <w:t>2</w:t>
    </w:r>
    <w:r>
      <w:rPr>
        <w:rStyle w:val="Aucu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E554" w14:textId="77777777" w:rsidR="00770650" w:rsidRDefault="00770650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BE18F" w14:textId="77777777" w:rsidR="009F26F4" w:rsidRDefault="009F26F4" w:rsidP="00770650">
      <w:r>
        <w:separator/>
      </w:r>
    </w:p>
  </w:footnote>
  <w:footnote w:type="continuationSeparator" w:id="0">
    <w:p w14:paraId="54FDCB41" w14:textId="77777777" w:rsidR="009F26F4" w:rsidRDefault="009F26F4" w:rsidP="00770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41F0" w14:textId="77777777" w:rsidR="00770650" w:rsidRDefault="0077065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F5662" w14:textId="77777777" w:rsidR="00770650" w:rsidRDefault="0077065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235AC"/>
    <w:multiLevelType w:val="hybridMultilevel"/>
    <w:tmpl w:val="0E38CEAE"/>
    <w:lvl w:ilvl="0" w:tplc="9A4A6E8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A87A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0DE26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DAA6A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8F6E3A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5C4E7E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9A06C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AC6909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792806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 w16cid:durableId="799423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50"/>
    <w:rsid w:val="002E66C8"/>
    <w:rsid w:val="00304A6E"/>
    <w:rsid w:val="003D1DDC"/>
    <w:rsid w:val="005A27B8"/>
    <w:rsid w:val="005D255E"/>
    <w:rsid w:val="006D2769"/>
    <w:rsid w:val="00707BB0"/>
    <w:rsid w:val="00770650"/>
    <w:rsid w:val="009F26F4"/>
    <w:rsid w:val="00F5074D"/>
    <w:rsid w:val="00F6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40C5"/>
  <w15:docId w15:val="{FBFE1D57-D1FC-BD4F-A25D-ADC140A8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70650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70650"/>
    <w:rPr>
      <w:u w:val="single"/>
    </w:rPr>
  </w:style>
  <w:style w:type="table" w:customStyle="1" w:styleId="TableNormal">
    <w:name w:val="Table Normal"/>
    <w:rsid w:val="007706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77065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eddepage">
    <w:name w:val="footer"/>
    <w:rsid w:val="00770650"/>
    <w:pPr>
      <w:tabs>
        <w:tab w:val="center" w:pos="4680"/>
        <w:tab w:val="right" w:pos="9360"/>
      </w:tabs>
      <w:jc w:val="right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ucun">
    <w:name w:val="Aucun"/>
    <w:rsid w:val="00770650"/>
  </w:style>
  <w:style w:type="paragraph" w:customStyle="1" w:styleId="Corps">
    <w:name w:val="Corps"/>
    <w:rsid w:val="00770650"/>
    <w:pPr>
      <w:spacing w:after="160" w:line="259" w:lineRule="auto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ansinterligne">
    <w:name w:val="No Spacing"/>
    <w:rsid w:val="00770650"/>
    <w:pPr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Paragraphedeliste">
    <w:name w:val="List Paragraph"/>
    <w:rsid w:val="00770650"/>
    <w:pPr>
      <w:spacing w:after="160" w:line="259" w:lineRule="auto"/>
      <w:ind w:left="720"/>
      <w:jc w:val="both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335</Words>
  <Characters>1848</Characters>
  <Application>Microsoft Office Word</Application>
  <DocSecurity>0</DocSecurity>
  <Lines>15</Lines>
  <Paragraphs>4</Paragraphs>
  <ScaleCrop>false</ScaleCrop>
  <Company>RRA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GUILLOCHON Leslie</dc:creator>
  <cp:lastModifiedBy>GUILLOCHON Leslie</cp:lastModifiedBy>
  <cp:revision>4</cp:revision>
  <cp:lastPrinted>2026-03-14T22:12:00Z</cp:lastPrinted>
  <dcterms:created xsi:type="dcterms:W3CDTF">2026-03-14T22:13:00Z</dcterms:created>
  <dcterms:modified xsi:type="dcterms:W3CDTF">2026-03-14T22:16:00Z</dcterms:modified>
</cp:coreProperties>
</file>